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69686F" w:rsidRDefault="00DC7B21" w:rsidP="00DC7B21">
      <w:pPr>
        <w:jc w:val="center"/>
        <w:rPr>
          <w:b/>
          <w:bCs/>
        </w:rPr>
      </w:pPr>
      <w:r w:rsidRPr="0069686F">
        <w:rPr>
          <w:b/>
          <w:bCs/>
        </w:rPr>
        <w:t>Д</w:t>
      </w:r>
      <w:r>
        <w:rPr>
          <w:b/>
          <w:bCs/>
        </w:rPr>
        <w:t xml:space="preserve"> </w:t>
      </w:r>
      <w:r w:rsidRPr="0069686F">
        <w:rPr>
          <w:b/>
          <w:bCs/>
        </w:rPr>
        <w:t>Н</w:t>
      </w:r>
      <w:r>
        <w:rPr>
          <w:b/>
          <w:bCs/>
        </w:rPr>
        <w:t xml:space="preserve"> </w:t>
      </w:r>
      <w:r w:rsidRPr="0069686F">
        <w:rPr>
          <w:b/>
          <w:bCs/>
        </w:rPr>
        <w:t>Е</w:t>
      </w:r>
      <w:r>
        <w:rPr>
          <w:b/>
          <w:bCs/>
        </w:rPr>
        <w:t xml:space="preserve"> </w:t>
      </w:r>
      <w:r w:rsidRPr="0069686F">
        <w:rPr>
          <w:b/>
          <w:bCs/>
        </w:rPr>
        <w:t>В</w:t>
      </w:r>
      <w:r>
        <w:rPr>
          <w:b/>
          <w:bCs/>
        </w:rPr>
        <w:t xml:space="preserve"> </w:t>
      </w:r>
      <w:r w:rsidRPr="0069686F">
        <w:rPr>
          <w:b/>
          <w:bCs/>
        </w:rPr>
        <w:t>Е</w:t>
      </w:r>
      <w:r>
        <w:rPr>
          <w:b/>
          <w:bCs/>
        </w:rPr>
        <w:t xml:space="preserve"> </w:t>
      </w:r>
      <w:r w:rsidRPr="0069686F">
        <w:rPr>
          <w:b/>
          <w:bCs/>
        </w:rPr>
        <w:t>Н</w:t>
      </w:r>
      <w:r>
        <w:rPr>
          <w:b/>
          <w:bCs/>
        </w:rPr>
        <w:t xml:space="preserve">  </w:t>
      </w:r>
      <w:r w:rsidRPr="0069686F">
        <w:rPr>
          <w:b/>
          <w:bCs/>
        </w:rPr>
        <w:t xml:space="preserve"> Р</w:t>
      </w:r>
      <w:r>
        <w:rPr>
          <w:b/>
          <w:bCs/>
        </w:rPr>
        <w:t xml:space="preserve"> </w:t>
      </w:r>
      <w:r w:rsidRPr="0069686F">
        <w:rPr>
          <w:b/>
          <w:bCs/>
        </w:rPr>
        <w:t>Е</w:t>
      </w:r>
      <w:r>
        <w:rPr>
          <w:b/>
          <w:bCs/>
        </w:rPr>
        <w:t xml:space="preserve"> </w:t>
      </w:r>
      <w:r w:rsidRPr="0069686F">
        <w:rPr>
          <w:b/>
          <w:bCs/>
        </w:rPr>
        <w:t>Д</w:t>
      </w:r>
      <w:r>
        <w:rPr>
          <w:b/>
          <w:bCs/>
        </w:rPr>
        <w:t xml:space="preserve"> </w:t>
      </w:r>
      <w:r w:rsidRPr="0069686F">
        <w:rPr>
          <w:b/>
          <w:bCs/>
        </w:rPr>
        <w:t>:</w:t>
      </w:r>
    </w:p>
    <w:p w:rsidR="00DC7B21" w:rsidRDefault="00DC7B21" w:rsidP="00DC7B21">
      <w:pPr>
        <w:jc w:val="both"/>
      </w:pPr>
      <w:r>
        <w:tab/>
      </w:r>
    </w:p>
    <w:p w:rsidR="00DC7B21" w:rsidRDefault="00DC7B21" w:rsidP="00DC7B21">
      <w:pPr>
        <w:jc w:val="both"/>
      </w:pPr>
      <w:r>
        <w:tab/>
        <w:t>1.Ред за свикване на заседанията и начин за приемане на решения на ОИК.</w:t>
      </w:r>
    </w:p>
    <w:p w:rsidR="00DC7B21" w:rsidRDefault="00DC7B21" w:rsidP="00DC7B21">
      <w:pPr>
        <w:jc w:val="both"/>
      </w:pPr>
      <w:r>
        <w:tab/>
        <w:t>2.Обявяване на решенията на ОИК.</w:t>
      </w:r>
    </w:p>
    <w:p w:rsidR="00DC7B21" w:rsidRDefault="00DC7B21" w:rsidP="00DC7B21">
      <w:pPr>
        <w:jc w:val="both"/>
      </w:pPr>
      <w:r>
        <w:tab/>
        <w:t xml:space="preserve">3.Обявяване на дата и час за приемане на документи за регистрация. </w:t>
      </w:r>
    </w:p>
    <w:p w:rsidR="00DC7B21" w:rsidRDefault="00DC7B21" w:rsidP="00DC7B21">
      <w:pPr>
        <w:jc w:val="both"/>
      </w:pPr>
      <w:r>
        <w:t xml:space="preserve">            4.</w:t>
      </w:r>
      <w:r w:rsidRPr="00806C1C">
        <w:rPr>
          <w:rFonts w:ascii="Verdana" w:hAnsi="Verdana"/>
          <w:color w:val="000000"/>
          <w:sz w:val="13"/>
          <w:szCs w:val="13"/>
          <w:shd w:val="clear" w:color="auto" w:fill="FEFEFE"/>
        </w:rPr>
        <w:t xml:space="preserve"> </w:t>
      </w:r>
      <w:r w:rsidRPr="00806C1C">
        <w:t xml:space="preserve">Начин на защита на печатите на </w:t>
      </w:r>
      <w:r>
        <w:t>ОИК.</w:t>
      </w:r>
    </w:p>
    <w:p w:rsidR="00DC7B21" w:rsidRDefault="00DC7B21" w:rsidP="00DC7B21">
      <w:pPr>
        <w:jc w:val="both"/>
        <w:rPr>
          <w:sz w:val="12"/>
          <w:szCs w:val="12"/>
        </w:rPr>
      </w:pPr>
      <w:r>
        <w:t xml:space="preserve">            5.</w:t>
      </w:r>
      <w:r w:rsidRPr="002E735B">
        <w:t xml:space="preserve"> </w:t>
      </w:r>
      <w:r>
        <w:t xml:space="preserve">Правила за работа на ОИК. </w:t>
      </w:r>
    </w:p>
    <w:p w:rsidR="00D600DA" w:rsidRDefault="00D600DA"/>
    <w:sectPr w:rsidR="00D6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D600DA"/>
    <w:rsid w:val="00DC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2</cp:revision>
  <dcterms:created xsi:type="dcterms:W3CDTF">2015-09-08T12:19:00Z</dcterms:created>
  <dcterms:modified xsi:type="dcterms:W3CDTF">2015-09-08T12:19:00Z</dcterms:modified>
</cp:coreProperties>
</file>