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620A" w14:textId="77777777" w:rsidR="00400A05" w:rsidRPr="00C86569" w:rsidRDefault="00400A05" w:rsidP="00400A05">
      <w:pPr>
        <w:jc w:val="center"/>
        <w:rPr>
          <w:rFonts w:ascii="Times New Roman" w:hAnsi="Times New Roman" w:cs="Times New Roman"/>
          <w:sz w:val="24"/>
          <w:szCs w:val="24"/>
        </w:rPr>
      </w:pPr>
      <w:r w:rsidRPr="00C86569">
        <w:rPr>
          <w:rFonts w:ascii="Times New Roman" w:hAnsi="Times New Roman" w:cs="Times New Roman"/>
          <w:sz w:val="24"/>
          <w:szCs w:val="24"/>
        </w:rPr>
        <w:t>ДНЕВЕН РЕД</w:t>
      </w:r>
    </w:p>
    <w:p w14:paraId="7F320527" w14:textId="2C740862" w:rsidR="00400A05" w:rsidRPr="00C86569" w:rsidRDefault="00400A05" w:rsidP="00400A05">
      <w:pPr>
        <w:jc w:val="center"/>
        <w:rPr>
          <w:rFonts w:ascii="Times New Roman" w:hAnsi="Times New Roman" w:cs="Times New Roman"/>
          <w:sz w:val="24"/>
          <w:szCs w:val="24"/>
        </w:rPr>
      </w:pPr>
      <w:r>
        <w:rPr>
          <w:rFonts w:ascii="Times New Roman" w:hAnsi="Times New Roman" w:cs="Times New Roman"/>
          <w:sz w:val="24"/>
          <w:szCs w:val="24"/>
        </w:rPr>
        <w:t>21</w:t>
      </w:r>
      <w:r w:rsidRPr="00C86569">
        <w:rPr>
          <w:rFonts w:ascii="Times New Roman" w:hAnsi="Times New Roman" w:cs="Times New Roman"/>
          <w:sz w:val="24"/>
          <w:szCs w:val="24"/>
        </w:rPr>
        <w:t>.02.2025г.</w:t>
      </w:r>
    </w:p>
    <w:p w14:paraId="4BFB2365" w14:textId="77777777" w:rsidR="00400A05" w:rsidRPr="00400A05" w:rsidRDefault="00400A05" w:rsidP="00400A05">
      <w:pPr>
        <w:ind w:firstLine="708"/>
        <w:jc w:val="both"/>
        <w:rPr>
          <w:rFonts w:ascii="Times New Roman" w:hAnsi="Times New Roman" w:cs="Times New Roman"/>
          <w:bCs/>
          <w:sz w:val="24"/>
          <w:szCs w:val="24"/>
        </w:rPr>
      </w:pPr>
      <w:r w:rsidRPr="00400A05">
        <w:rPr>
          <w:rFonts w:ascii="Times New Roman" w:hAnsi="Times New Roman" w:cs="Times New Roman"/>
          <w:bCs/>
          <w:sz w:val="24"/>
          <w:szCs w:val="24"/>
        </w:rPr>
        <w:t>1. Определяне на персонални отговорници на Секционната избирателна комисия от членовете на Общинската избирателна комисия на територията на община Нови пазар във втори тур на частични избори за кмет на кметство село Стоян Михайловски на 23.02.2025г.</w:t>
      </w:r>
    </w:p>
    <w:p w14:paraId="7C89C0CB" w14:textId="77777777" w:rsidR="00400A05" w:rsidRPr="00400A05" w:rsidRDefault="00400A05" w:rsidP="00400A05">
      <w:pPr>
        <w:ind w:firstLine="708"/>
        <w:jc w:val="both"/>
        <w:rPr>
          <w:rFonts w:ascii="Times New Roman" w:hAnsi="Times New Roman" w:cs="Times New Roman"/>
          <w:bCs/>
          <w:sz w:val="24"/>
          <w:szCs w:val="24"/>
        </w:rPr>
      </w:pPr>
      <w:r w:rsidRPr="00400A05">
        <w:rPr>
          <w:rFonts w:ascii="Times New Roman" w:hAnsi="Times New Roman" w:cs="Times New Roman"/>
          <w:bCs/>
          <w:sz w:val="24"/>
          <w:szCs w:val="24"/>
        </w:rPr>
        <w:t>2. Организация по приемането на протоколите от СИК в ОИК.</w:t>
      </w:r>
    </w:p>
    <w:p w14:paraId="29BBBE94" w14:textId="4BB61A31" w:rsidR="00400A05" w:rsidRDefault="00400A05" w:rsidP="00400A05">
      <w:pPr>
        <w:ind w:firstLine="708"/>
        <w:jc w:val="both"/>
      </w:pPr>
      <w:r w:rsidRPr="00400A05">
        <w:rPr>
          <w:rFonts w:ascii="Times New Roman" w:hAnsi="Times New Roman" w:cs="Times New Roman"/>
          <w:bCs/>
          <w:sz w:val="24"/>
          <w:szCs w:val="24"/>
        </w:rPr>
        <w:t>3. Определяне членове от ОИК за предоставяне на бюлетини и изборни книжа на СИК по представения График за Разнасяне на материалите за произвеждане на втори тур на частични избори за кмет на кметство село Стоян Михайловски на 23.02.2025г.</w:t>
      </w:r>
    </w:p>
    <w:p w14:paraId="7E202B5C" w14:textId="77777777" w:rsidR="004B4FD0" w:rsidRDefault="004B4FD0"/>
    <w:sectPr w:rsidR="004B4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05"/>
    <w:rsid w:val="00400A05"/>
    <w:rsid w:val="004B4F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FEA9"/>
  <w15:chartTrackingRefBased/>
  <w15:docId w15:val="{F9EC2A4E-811F-496A-BC52-03CA4E26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A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2025-02-21T10:39:00Z</dcterms:created>
  <dcterms:modified xsi:type="dcterms:W3CDTF">2025-02-21T10:40:00Z</dcterms:modified>
</cp:coreProperties>
</file>