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139F" w14:textId="77777777" w:rsidR="00DE19A6" w:rsidRPr="00EB6736" w:rsidRDefault="00DE19A6" w:rsidP="00DE19A6">
      <w:pPr>
        <w:ind w:firstLine="1"/>
        <w:jc w:val="center"/>
        <w:rPr>
          <w:rFonts w:eastAsia="Times New Roman"/>
        </w:rPr>
      </w:pPr>
      <w:r w:rsidRPr="00EB6736">
        <w:rPr>
          <w:rFonts w:eastAsia="Times New Roman"/>
        </w:rPr>
        <w:t>ДНЕВЕН РЕД</w:t>
      </w:r>
    </w:p>
    <w:p w14:paraId="1F58A949" w14:textId="645D39CB" w:rsidR="00DE19A6" w:rsidRPr="00EB6736" w:rsidRDefault="00DE19A6" w:rsidP="00DE19A6">
      <w:pPr>
        <w:jc w:val="center"/>
        <w:rPr>
          <w:rFonts w:eastAsia="Times New Roman"/>
        </w:rPr>
      </w:pPr>
      <w:r w:rsidRPr="00EB6736">
        <w:rPr>
          <w:rFonts w:eastAsia="Times New Roman"/>
        </w:rPr>
        <w:t>21.01.2025 год.</w:t>
      </w:r>
    </w:p>
    <w:p w14:paraId="276305ED" w14:textId="77777777" w:rsidR="00DE19A6" w:rsidRPr="00EB6736" w:rsidRDefault="00DE19A6" w:rsidP="00DE19A6">
      <w:pPr>
        <w:ind w:firstLine="1"/>
        <w:jc w:val="both"/>
        <w:rPr>
          <w:rFonts w:eastAsia="Times New Roman"/>
        </w:rPr>
      </w:pPr>
    </w:p>
    <w:p w14:paraId="1CE7159D" w14:textId="71EAF8DF" w:rsidR="00DE19A6" w:rsidRDefault="00DE19A6" w:rsidP="00DE19A6">
      <w:pPr>
        <w:ind w:firstLine="708"/>
        <w:jc w:val="both"/>
      </w:pPr>
      <w:r w:rsidRPr="00EB6736">
        <w:rPr>
          <w:rFonts w:eastAsia="Times New Roman"/>
          <w:lang w:val="en-US"/>
        </w:rPr>
        <w:t>1.</w:t>
      </w:r>
      <w:r w:rsidRPr="00EB6736">
        <w:rPr>
          <w:rFonts w:eastAsia="Times New Roman"/>
          <w:i/>
          <w:iCs/>
          <w:lang w:val="en-US"/>
        </w:rPr>
        <w:t xml:space="preserve"> </w:t>
      </w:r>
      <w:r w:rsidR="00EB6736" w:rsidRPr="00EB6736">
        <w:t xml:space="preserve"> </w:t>
      </w:r>
      <w:bookmarkStart w:id="0" w:name="_Hlk188366278"/>
      <w:r w:rsidR="00EB6736" w:rsidRPr="00EB6736">
        <w:t>Обявяване</w:t>
      </w:r>
      <w:r w:rsidR="00EB6736" w:rsidRPr="003F2D7D">
        <w:t xml:space="preserve"> на резултатите от жребия на поредните номера в </w:t>
      </w:r>
      <w:r w:rsidR="00EB6736" w:rsidRPr="00EB6736">
        <w:t xml:space="preserve">бюлетината </w:t>
      </w:r>
      <w:r w:rsidR="00EB6736" w:rsidRPr="003F2D7D">
        <w:t xml:space="preserve">на партиите и коалициите, </w:t>
      </w:r>
      <w:r w:rsidR="00EB6736" w:rsidRPr="00EB6736">
        <w:t xml:space="preserve">регистрирани/допуснати </w:t>
      </w:r>
      <w:r w:rsidR="00EB6736" w:rsidRPr="003F2D7D">
        <w:t xml:space="preserve">за участие в частичните избори за кметове, насрочени на </w:t>
      </w:r>
      <w:r w:rsidR="00EB6736" w:rsidRPr="00EB6736">
        <w:t>16 февруари 2025 г.</w:t>
      </w:r>
      <w:bookmarkEnd w:id="0"/>
    </w:p>
    <w:p w14:paraId="6CD747B5" w14:textId="5F02B118" w:rsidR="00D7046B" w:rsidRDefault="00EB6736" w:rsidP="00D7046B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bookmarkStart w:id="1" w:name="_Hlk188366943"/>
      <w:r w:rsidR="00C164ED" w:rsidRPr="003F2D7D">
        <w:rPr>
          <w:rFonts w:eastAsia="Times New Roman"/>
        </w:rPr>
        <w:t>Определяне чрез жребий на реда за представяне на партиите</w:t>
      </w:r>
      <w:r w:rsidR="00C164ED">
        <w:rPr>
          <w:rFonts w:eastAsia="Times New Roman"/>
        </w:rPr>
        <w:t xml:space="preserve"> и </w:t>
      </w:r>
      <w:r w:rsidR="00C164ED" w:rsidRPr="003F2D7D">
        <w:rPr>
          <w:rFonts w:eastAsia="Times New Roman"/>
        </w:rPr>
        <w:t>коалициите</w:t>
      </w:r>
      <w:r w:rsidR="00C164ED">
        <w:rPr>
          <w:rFonts w:eastAsia="Times New Roman"/>
        </w:rPr>
        <w:t xml:space="preserve"> </w:t>
      </w:r>
      <w:r w:rsidR="00C164ED" w:rsidRPr="003F2D7D">
        <w:rPr>
          <w:rFonts w:eastAsia="Times New Roman"/>
        </w:rPr>
        <w:t xml:space="preserve">в диспутите </w:t>
      </w:r>
      <w:r w:rsidR="00C164ED" w:rsidRPr="00D7046B">
        <w:rPr>
          <w:rFonts w:eastAsia="Times New Roman"/>
        </w:rPr>
        <w:t xml:space="preserve">по </w:t>
      </w:r>
      <w:r w:rsidR="00C164ED" w:rsidRPr="003F2D7D">
        <w:rPr>
          <w:rFonts w:eastAsia="Times New Roman"/>
        </w:rPr>
        <w:t xml:space="preserve">регионалните радио - и телевизионни центрове на БНР и БНТ, за провеждане на частичните избори за кмет на кметство </w:t>
      </w:r>
      <w:r w:rsidR="00C164ED" w:rsidRPr="00D7046B">
        <w:rPr>
          <w:rFonts w:eastAsia="Times New Roman"/>
        </w:rPr>
        <w:t>Стоян Михайловски</w:t>
      </w:r>
      <w:r w:rsidR="00C164ED" w:rsidRPr="003F2D7D">
        <w:rPr>
          <w:rFonts w:eastAsia="Times New Roman"/>
        </w:rPr>
        <w:t xml:space="preserve"> на </w:t>
      </w:r>
      <w:r w:rsidR="00C164ED" w:rsidRPr="00D7046B">
        <w:rPr>
          <w:rFonts w:eastAsia="Times New Roman"/>
        </w:rPr>
        <w:t xml:space="preserve">16 февруари 2025 </w:t>
      </w:r>
      <w:r w:rsidR="00C164ED" w:rsidRPr="003F2D7D">
        <w:rPr>
          <w:rFonts w:eastAsia="Times New Roman"/>
        </w:rPr>
        <w:t>г.</w:t>
      </w:r>
      <w:bookmarkEnd w:id="1"/>
    </w:p>
    <w:p w14:paraId="0DB400BA" w14:textId="7A741CB4" w:rsidR="00D7046B" w:rsidRDefault="00A20F57" w:rsidP="008115E9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bookmarkStart w:id="2" w:name="_Hlk188367861"/>
      <w:r w:rsidRPr="003F2D7D">
        <w:rPr>
          <w:rFonts w:eastAsia="Times New Roman"/>
        </w:rPr>
        <w:t xml:space="preserve">Назначаване състава на </w:t>
      </w:r>
      <w:r w:rsidR="008115E9" w:rsidRPr="008115E9">
        <w:rPr>
          <w:rFonts w:eastAsia="Times New Roman"/>
        </w:rPr>
        <w:t>секционната избирателна комисия /</w:t>
      </w:r>
      <w:r w:rsidRPr="003F2D7D">
        <w:rPr>
          <w:rFonts w:eastAsia="Times New Roman"/>
        </w:rPr>
        <w:t>СИК</w:t>
      </w:r>
      <w:r w:rsidR="008115E9" w:rsidRPr="008115E9">
        <w:rPr>
          <w:rFonts w:eastAsia="Times New Roman"/>
        </w:rPr>
        <w:t xml:space="preserve">/ </w:t>
      </w:r>
      <w:r w:rsidR="008115E9" w:rsidRPr="003F2D7D">
        <w:rPr>
          <w:rFonts w:eastAsia="Times New Roman"/>
        </w:rPr>
        <w:t>№</w:t>
      </w:r>
      <w:r w:rsidR="008115E9" w:rsidRPr="008115E9">
        <w:rPr>
          <w:rFonts w:eastAsia="Times New Roman"/>
        </w:rPr>
        <w:t xml:space="preserve"> 272200021 </w:t>
      </w:r>
      <w:r w:rsidR="008115E9" w:rsidRPr="003F2D7D">
        <w:rPr>
          <w:rFonts w:eastAsia="Times New Roman"/>
        </w:rPr>
        <w:t xml:space="preserve">при </w:t>
      </w:r>
      <w:r w:rsidR="008115E9" w:rsidRPr="008115E9">
        <w:rPr>
          <w:rFonts w:eastAsia="Times New Roman"/>
        </w:rPr>
        <w:t>провеждане</w:t>
      </w:r>
      <w:r w:rsidR="008115E9" w:rsidRPr="003F2D7D">
        <w:rPr>
          <w:rFonts w:eastAsia="Times New Roman"/>
        </w:rPr>
        <w:t xml:space="preserve"> на</w:t>
      </w:r>
      <w:r w:rsidR="008115E9" w:rsidRPr="008115E9">
        <w:rPr>
          <w:rFonts w:eastAsia="Times New Roman"/>
        </w:rPr>
        <w:t xml:space="preserve"> частичните избори за кмет на кметство с. Стоян Михайловски, общ. Нови пазар, обл. Шумен</w:t>
      </w:r>
      <w:r w:rsidRPr="003F2D7D">
        <w:rPr>
          <w:rFonts w:eastAsia="Times New Roman"/>
        </w:rPr>
        <w:t xml:space="preserve">, насрочени на </w:t>
      </w:r>
      <w:r w:rsidR="008115E9" w:rsidRPr="008115E9">
        <w:rPr>
          <w:rFonts w:eastAsia="Times New Roman"/>
        </w:rPr>
        <w:t>16 февруари 2025 г</w:t>
      </w:r>
      <w:r w:rsidRPr="003F2D7D">
        <w:rPr>
          <w:rFonts w:eastAsia="Times New Roman"/>
        </w:rPr>
        <w:t>.</w:t>
      </w:r>
      <w:r w:rsidR="008115E9">
        <w:rPr>
          <w:rFonts w:eastAsia="Times New Roman"/>
        </w:rPr>
        <w:t xml:space="preserve">, </w:t>
      </w:r>
      <w:r w:rsidR="008115E9" w:rsidRPr="003F2D7D">
        <w:rPr>
          <w:rFonts w:eastAsia="Times New Roman"/>
        </w:rPr>
        <w:t>и утвърждаване списък с резервните членове</w:t>
      </w:r>
      <w:r w:rsidR="008115E9">
        <w:rPr>
          <w:rFonts w:eastAsia="Times New Roman"/>
        </w:rPr>
        <w:t>.</w:t>
      </w:r>
      <w:bookmarkEnd w:id="2"/>
    </w:p>
    <w:p w14:paraId="2D308A78" w14:textId="03134D15" w:rsidR="008115E9" w:rsidRDefault="008115E9" w:rsidP="008115E9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4. </w:t>
      </w:r>
      <w:bookmarkStart w:id="3" w:name="_Hlk188367870"/>
      <w:r>
        <w:rPr>
          <w:rFonts w:eastAsia="Times New Roman"/>
        </w:rPr>
        <w:t xml:space="preserve">Определяне на дата за обучение на </w:t>
      </w:r>
      <w:r w:rsidRPr="003F2D7D">
        <w:rPr>
          <w:rFonts w:eastAsia="Times New Roman"/>
        </w:rPr>
        <w:t xml:space="preserve">състава на </w:t>
      </w:r>
      <w:r w:rsidRPr="008115E9">
        <w:rPr>
          <w:rFonts w:eastAsia="Times New Roman"/>
        </w:rPr>
        <w:t>секционната избирателна комисия</w:t>
      </w:r>
      <w:r>
        <w:rPr>
          <w:rFonts w:eastAsia="Times New Roman"/>
        </w:rPr>
        <w:t xml:space="preserve"> </w:t>
      </w:r>
      <w:r w:rsidRPr="003F2D7D">
        <w:rPr>
          <w:rFonts w:eastAsia="Times New Roman"/>
        </w:rPr>
        <w:t xml:space="preserve">при </w:t>
      </w:r>
      <w:r w:rsidRPr="008115E9">
        <w:rPr>
          <w:rFonts w:eastAsia="Times New Roman"/>
        </w:rPr>
        <w:t>провеждане</w:t>
      </w:r>
      <w:r w:rsidRPr="003F2D7D">
        <w:rPr>
          <w:rFonts w:eastAsia="Times New Roman"/>
        </w:rPr>
        <w:t xml:space="preserve"> на</w:t>
      </w:r>
      <w:r w:rsidRPr="008115E9">
        <w:rPr>
          <w:rFonts w:eastAsia="Times New Roman"/>
        </w:rPr>
        <w:t xml:space="preserve"> частичните избори за кмет на кметство с. Стоян Михайловски, общ. Нови пазар, обл. Шумен</w:t>
      </w:r>
      <w:r w:rsidRPr="003F2D7D">
        <w:rPr>
          <w:rFonts w:eastAsia="Times New Roman"/>
        </w:rPr>
        <w:t xml:space="preserve">, насрочени на </w:t>
      </w:r>
      <w:r w:rsidRPr="008115E9">
        <w:rPr>
          <w:rFonts w:eastAsia="Times New Roman"/>
        </w:rPr>
        <w:t>16 февруари 2025 г</w:t>
      </w:r>
      <w:r w:rsidRPr="003F2D7D">
        <w:rPr>
          <w:rFonts w:eastAsia="Times New Roman"/>
        </w:rPr>
        <w:t>.</w:t>
      </w:r>
    </w:p>
    <w:bookmarkEnd w:id="3"/>
    <w:p w14:paraId="26F78E9F" w14:textId="3A3CE227" w:rsidR="008115E9" w:rsidRPr="008115E9" w:rsidRDefault="008115E9" w:rsidP="008115E9">
      <w:pPr>
        <w:ind w:firstLine="708"/>
        <w:jc w:val="both"/>
        <w:rPr>
          <w:rFonts w:eastAsia="Times New Roman"/>
        </w:rPr>
      </w:pPr>
    </w:p>
    <w:p w14:paraId="2528A293" w14:textId="22F1B938" w:rsidR="00D7046B" w:rsidRDefault="00D7046B" w:rsidP="00D7046B">
      <w:pPr>
        <w:jc w:val="both"/>
        <w:rPr>
          <w:rFonts w:eastAsia="Times New Roman"/>
          <w:i/>
          <w:iCs/>
          <w:lang w:val="en-US"/>
        </w:rPr>
      </w:pPr>
    </w:p>
    <w:p w14:paraId="3C24E2B1" w14:textId="60411F2C" w:rsidR="00F34E2C" w:rsidRDefault="008115E9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sectPr w:rsidR="00F3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119A"/>
    <w:multiLevelType w:val="multilevel"/>
    <w:tmpl w:val="E6EC6E8C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CE37FD"/>
    <w:multiLevelType w:val="hybridMultilevel"/>
    <w:tmpl w:val="BE484EBC"/>
    <w:lvl w:ilvl="0" w:tplc="F71EC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A6"/>
    <w:rsid w:val="00244825"/>
    <w:rsid w:val="008115E9"/>
    <w:rsid w:val="00A20F57"/>
    <w:rsid w:val="00C164ED"/>
    <w:rsid w:val="00D7046B"/>
    <w:rsid w:val="00DE19A6"/>
    <w:rsid w:val="00EB6736"/>
    <w:rsid w:val="00F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4978"/>
  <w15:chartTrackingRefBased/>
  <w15:docId w15:val="{C2BC6527-169F-48D0-95AC-21E7EB1A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9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2025-01-20T11:31:00Z</dcterms:created>
  <dcterms:modified xsi:type="dcterms:W3CDTF">2025-01-21T14:12:00Z</dcterms:modified>
</cp:coreProperties>
</file>