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B18" w14:textId="700C4765" w:rsidR="00C0294C" w:rsidRDefault="00C0294C" w:rsidP="00C0294C">
      <w:pPr>
        <w:ind w:firstLine="1"/>
        <w:jc w:val="center"/>
        <w:rPr>
          <w:rFonts w:eastAsia="Times New Roman"/>
        </w:rPr>
      </w:pPr>
      <w:r>
        <w:rPr>
          <w:rFonts w:eastAsia="Times New Roman"/>
        </w:rPr>
        <w:t>ДНЕВЕН РЕД</w:t>
      </w:r>
    </w:p>
    <w:p w14:paraId="221BE428" w14:textId="40E4666F" w:rsidR="00C0294C" w:rsidRDefault="00C0294C" w:rsidP="00C0294C">
      <w:pPr>
        <w:ind w:firstLine="1"/>
        <w:jc w:val="center"/>
        <w:rPr>
          <w:rFonts w:eastAsia="Times New Roman"/>
        </w:rPr>
      </w:pPr>
      <w:r>
        <w:rPr>
          <w:rFonts w:eastAsia="Times New Roman"/>
        </w:rPr>
        <w:t>10.01.2025г.</w:t>
      </w:r>
    </w:p>
    <w:p w14:paraId="25B5C24B" w14:textId="77777777" w:rsidR="00C0294C" w:rsidRDefault="00C0294C" w:rsidP="00C0294C">
      <w:pPr>
        <w:ind w:firstLine="1"/>
        <w:jc w:val="both"/>
        <w:rPr>
          <w:rFonts w:eastAsia="Times New Roman"/>
        </w:rPr>
      </w:pPr>
    </w:p>
    <w:p w14:paraId="656CB89A" w14:textId="0129A690" w:rsidR="00C0294C" w:rsidRPr="00C0294C" w:rsidRDefault="00C0294C" w:rsidP="00C0294C">
      <w:pPr>
        <w:ind w:firstLine="708"/>
        <w:jc w:val="both"/>
        <w:rPr>
          <w:i/>
          <w:iCs/>
        </w:rPr>
      </w:pPr>
      <w:r w:rsidRPr="00C0294C">
        <w:rPr>
          <w:rFonts w:eastAsia="Times New Roman"/>
          <w:i/>
          <w:iCs/>
        </w:rPr>
        <w:t xml:space="preserve">1.Формиране и утвърждаване на единните номера на избирателните секции и адресите им </w:t>
      </w:r>
      <w:r w:rsidRPr="00C0294C">
        <w:rPr>
          <w:i/>
          <w:iCs/>
        </w:rPr>
        <w:t>на територията на Община Нови пазар, при провеждане на частичните избори за кмет на кметство с. Стоян Михайловски, общ. Нови пазар, обл. Шумен на 16.02.2025г.</w:t>
      </w:r>
    </w:p>
    <w:p w14:paraId="6AC60B73" w14:textId="124A4276" w:rsidR="00C0294C" w:rsidRPr="00C0294C" w:rsidRDefault="00C0294C" w:rsidP="00C0294C">
      <w:pPr>
        <w:ind w:firstLine="708"/>
        <w:jc w:val="both"/>
        <w:rPr>
          <w:i/>
          <w:iCs/>
        </w:rPr>
      </w:pPr>
      <w:r w:rsidRPr="00C0294C">
        <w:rPr>
          <w:rFonts w:eastAsia="Times New Roman"/>
          <w:i/>
          <w:iCs/>
          <w:color w:val="333333"/>
          <w:lang w:eastAsia="bg-BG"/>
        </w:rPr>
        <w:t>2.</w:t>
      </w:r>
      <w:r w:rsidRPr="006C7906">
        <w:rPr>
          <w:rFonts w:eastAsia="Times New Roman"/>
          <w:i/>
          <w:iCs/>
          <w:color w:val="333333"/>
          <w:lang w:eastAsia="bg-BG"/>
        </w:rPr>
        <w:t>Утвърждаване на местата за обявяване на избирателните списъци, при провеждане на частичния избор за кмет на кметство</w:t>
      </w:r>
      <w:r w:rsidRPr="00C0294C">
        <w:rPr>
          <w:i/>
          <w:iCs/>
        </w:rPr>
        <w:t>, с. Стоян Михайловски, общ. Нови пазар, обл. Шумен на 16.02.2025г.</w:t>
      </w:r>
    </w:p>
    <w:p w14:paraId="7332D305" w14:textId="4E8E5101" w:rsidR="00F43DB5" w:rsidRPr="00C0294C" w:rsidRDefault="001D17FA" w:rsidP="001D17FA">
      <w:pPr>
        <w:jc w:val="both"/>
        <w:rPr>
          <w:i/>
          <w:iCs/>
        </w:rPr>
      </w:pPr>
      <w:r>
        <w:rPr>
          <w:i/>
          <w:iCs/>
        </w:rPr>
        <w:tab/>
        <w:t>3.</w:t>
      </w:r>
      <w:r w:rsidR="00A013CB" w:rsidRPr="00A013CB">
        <w:rPr>
          <w:rFonts w:eastAsia="Times New Roman"/>
          <w:i/>
          <w:iCs/>
        </w:rPr>
        <w:t xml:space="preserve"> </w:t>
      </w:r>
      <w:r w:rsidR="00A013CB" w:rsidRPr="00373943">
        <w:rPr>
          <w:rFonts w:eastAsia="Times New Roman"/>
          <w:i/>
          <w:iCs/>
        </w:rPr>
        <w:t xml:space="preserve">Определяне </w:t>
      </w:r>
      <w:r w:rsidR="00A013CB">
        <w:rPr>
          <w:rFonts w:eastAsia="Times New Roman"/>
          <w:i/>
          <w:iCs/>
        </w:rPr>
        <w:t xml:space="preserve">броя на членовете на СИК, </w:t>
      </w:r>
      <w:r w:rsidR="00A013CB" w:rsidRPr="00373943">
        <w:rPr>
          <w:rFonts w:eastAsia="Times New Roman"/>
          <w:i/>
          <w:iCs/>
        </w:rPr>
        <w:t xml:space="preserve">на местата в СИК между парламентарно представените партии и коалиции, </w:t>
      </w:r>
      <w:r w:rsidR="00A013CB">
        <w:rPr>
          <w:rFonts w:eastAsia="Times New Roman"/>
          <w:i/>
          <w:iCs/>
        </w:rPr>
        <w:t xml:space="preserve">и </w:t>
      </w:r>
      <w:r w:rsidR="00A013CB" w:rsidRPr="00373943">
        <w:rPr>
          <w:rFonts w:eastAsia="Times New Roman"/>
          <w:i/>
          <w:iCs/>
        </w:rPr>
        <w:t xml:space="preserve">разпределение на ръководните длъжности в СИК по партии и коалиции, при провеждане на частичните избори за </w:t>
      </w:r>
      <w:r w:rsidR="00A013CB" w:rsidRPr="00622A2E">
        <w:rPr>
          <w:rFonts w:eastAsia="Times New Roman"/>
          <w:i/>
          <w:iCs/>
        </w:rPr>
        <w:t>кмет на кметство с. Стоян Михайловски, общ. Нови пазар, обл. Шумен на 16.02.2025г.</w:t>
      </w:r>
    </w:p>
    <w:sectPr w:rsidR="00F43DB5" w:rsidRPr="00C0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4C"/>
    <w:rsid w:val="001D17FA"/>
    <w:rsid w:val="00A013CB"/>
    <w:rsid w:val="00C0294C"/>
    <w:rsid w:val="00F4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93D7"/>
  <w15:chartTrackingRefBased/>
  <w15:docId w15:val="{DF528081-BB3C-4867-93D5-4C06EE87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9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2025-01-09T14:01:00Z</dcterms:created>
  <dcterms:modified xsi:type="dcterms:W3CDTF">2025-01-10T07:52:00Z</dcterms:modified>
</cp:coreProperties>
</file>