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74F36" w14:textId="77777777" w:rsidR="00933790" w:rsidRPr="00994D04" w:rsidRDefault="00933790" w:rsidP="0093379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94D04">
        <w:rPr>
          <w:rFonts w:ascii="Times New Roman" w:hAnsi="Times New Roman" w:cs="Times New Roman"/>
          <w:b/>
          <w:bCs/>
          <w:sz w:val="26"/>
          <w:szCs w:val="26"/>
        </w:rPr>
        <w:t>Д Н Е В Е Н   Р Е Д :</w:t>
      </w:r>
    </w:p>
    <w:p w14:paraId="22E69C97" w14:textId="6046F21D" w:rsidR="00933790" w:rsidRPr="00933790" w:rsidRDefault="00933790" w:rsidP="00933790">
      <w:pPr>
        <w:tabs>
          <w:tab w:val="left" w:pos="708"/>
          <w:tab w:val="center" w:pos="4536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94D04">
        <w:rPr>
          <w:rFonts w:ascii="Times New Roman" w:hAnsi="Times New Roman" w:cs="Times New Roman"/>
          <w:b/>
          <w:sz w:val="24"/>
          <w:szCs w:val="24"/>
        </w:rPr>
        <w:tab/>
      </w:r>
      <w:r w:rsidRPr="00994D0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F377DD">
        <w:rPr>
          <w:rFonts w:ascii="Times New Roman" w:hAnsi="Times New Roman" w:cs="Times New Roman"/>
          <w:b/>
          <w:sz w:val="24"/>
          <w:szCs w:val="24"/>
        </w:rPr>
        <w:t>9</w:t>
      </w:r>
      <w:r w:rsidRPr="00994D0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994D04">
        <w:rPr>
          <w:rFonts w:ascii="Times New Roman" w:hAnsi="Times New Roman" w:cs="Times New Roman"/>
          <w:b/>
          <w:sz w:val="24"/>
          <w:szCs w:val="24"/>
          <w:lang w:val="en-US"/>
        </w:rPr>
        <w:t>.20</w:t>
      </w:r>
      <w:r w:rsidRPr="00994D04">
        <w:rPr>
          <w:rFonts w:ascii="Times New Roman" w:hAnsi="Times New Roman" w:cs="Times New Roman"/>
          <w:b/>
          <w:sz w:val="24"/>
          <w:szCs w:val="24"/>
        </w:rPr>
        <w:t>23г.</w:t>
      </w:r>
    </w:p>
    <w:p w14:paraId="73F34F78" w14:textId="77777777" w:rsidR="00671FC1" w:rsidRPr="00671FC1" w:rsidRDefault="00671FC1" w:rsidP="00671FC1">
      <w:pPr>
        <w:spacing w:after="0" w:line="240" w:lineRule="auto"/>
        <w:ind w:left="720"/>
        <w:contextualSpacing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0555DF0" w14:textId="77777777" w:rsidR="00EC6574" w:rsidRPr="00F377DD" w:rsidRDefault="00EC6574" w:rsidP="00EC6574">
      <w:pPr>
        <w:spacing w:after="0" w:line="240" w:lineRule="auto"/>
        <w:ind w:left="720"/>
        <w:contextualSpacing/>
        <w:rPr>
          <w:rFonts w:ascii="Times New Roman" w:eastAsia="SimSun" w:hAnsi="Times New Roman" w:cs="Times New Roman"/>
          <w:sz w:val="24"/>
          <w:szCs w:val="24"/>
          <w:lang w:eastAsia="zh-CN"/>
        </w:rPr>
      </w:pPr>
      <w:bookmarkStart w:id="0" w:name="_Hlk147142993"/>
    </w:p>
    <w:p w14:paraId="26019708" w14:textId="75B5934A" w:rsidR="00EC6574" w:rsidRPr="00F377DD" w:rsidRDefault="00EC6574" w:rsidP="00EC6574">
      <w:pPr>
        <w:numPr>
          <w:ilvl w:val="0"/>
          <w:numId w:val="2"/>
        </w:numPr>
        <w:spacing w:after="0" w:line="240" w:lineRule="auto"/>
        <w:ind w:hanging="107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377D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Поправка на техническа грешка, допусната в Решение № </w:t>
      </w:r>
      <w:r w:rsidR="0018786F" w:rsidRPr="00F377DD">
        <w:rPr>
          <w:rFonts w:ascii="Times New Roman" w:eastAsia="SimSun" w:hAnsi="Times New Roman" w:cs="Times New Roman"/>
          <w:sz w:val="24"/>
          <w:szCs w:val="24"/>
          <w:lang w:eastAsia="zh-CN"/>
        </w:rPr>
        <w:t>98</w:t>
      </w:r>
      <w:r w:rsidRPr="00F377D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от </w:t>
      </w:r>
      <w:r w:rsidR="0018786F" w:rsidRPr="00F377DD">
        <w:rPr>
          <w:rFonts w:ascii="Times New Roman" w:eastAsia="SimSun" w:hAnsi="Times New Roman" w:cs="Times New Roman"/>
          <w:sz w:val="24"/>
          <w:szCs w:val="24"/>
          <w:lang w:eastAsia="zh-CN"/>
        </w:rPr>
        <w:t>02</w:t>
      </w:r>
      <w:r w:rsidRPr="00F377DD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="0018786F" w:rsidRPr="00F377DD">
        <w:rPr>
          <w:rFonts w:ascii="Times New Roman" w:eastAsia="SimSun" w:hAnsi="Times New Roman" w:cs="Times New Roman"/>
          <w:sz w:val="24"/>
          <w:szCs w:val="24"/>
          <w:lang w:eastAsia="zh-CN"/>
        </w:rPr>
        <w:t>10</w:t>
      </w:r>
      <w:r w:rsidRPr="00F377DD">
        <w:rPr>
          <w:rFonts w:ascii="Times New Roman" w:eastAsia="SimSun" w:hAnsi="Times New Roman" w:cs="Times New Roman"/>
          <w:sz w:val="24"/>
          <w:szCs w:val="24"/>
          <w:lang w:eastAsia="zh-CN"/>
        </w:rPr>
        <w:t>.2023г.</w:t>
      </w:r>
      <w:r w:rsidR="0018786F" w:rsidRPr="00F377DD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Pr="00F377D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на ОИК Нови пазар.</w:t>
      </w:r>
    </w:p>
    <w:p w14:paraId="2B3E5788" w14:textId="77777777" w:rsidR="00671FC1" w:rsidRPr="00F377DD" w:rsidRDefault="00671FC1" w:rsidP="00671FC1">
      <w:pPr>
        <w:spacing w:after="0" w:line="240" w:lineRule="auto"/>
        <w:ind w:left="720"/>
        <w:contextualSpacing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bookmarkEnd w:id="0"/>
    <w:p w14:paraId="40ECE665" w14:textId="77777777" w:rsidR="00F90670" w:rsidRPr="00F377DD" w:rsidRDefault="00671FC1" w:rsidP="00F90670">
      <w:pPr>
        <w:numPr>
          <w:ilvl w:val="0"/>
          <w:numId w:val="2"/>
        </w:numPr>
        <w:spacing w:after="0" w:line="240" w:lineRule="auto"/>
        <w:ind w:hanging="1070"/>
        <w:jc w:val="both"/>
        <w:rPr>
          <w:rFonts w:ascii="Times New Roman" w:hAnsi="Times New Roman" w:cs="Times New Roman"/>
          <w:sz w:val="24"/>
          <w:szCs w:val="24"/>
        </w:rPr>
      </w:pPr>
      <w:r w:rsidRPr="00F377DD">
        <w:rPr>
          <w:rFonts w:ascii="Times New Roman" w:hAnsi="Times New Roman" w:cs="Times New Roman"/>
          <w:sz w:val="24"/>
          <w:szCs w:val="24"/>
        </w:rPr>
        <w:t>Искане от ПП „ГЕРБ“, представлявана от Красен Цветков Деянов с вх</w:t>
      </w:r>
      <w:r w:rsidR="0018786F" w:rsidRPr="00F377DD">
        <w:rPr>
          <w:rFonts w:ascii="Times New Roman" w:hAnsi="Times New Roman" w:cs="Times New Roman"/>
          <w:sz w:val="24"/>
          <w:szCs w:val="24"/>
        </w:rPr>
        <w:t>одящи</w:t>
      </w:r>
      <w:r w:rsidRPr="00F377DD">
        <w:rPr>
          <w:rFonts w:ascii="Times New Roman" w:hAnsi="Times New Roman" w:cs="Times New Roman"/>
          <w:sz w:val="24"/>
          <w:szCs w:val="24"/>
        </w:rPr>
        <w:t xml:space="preserve"> </w:t>
      </w:r>
      <w:r w:rsidR="0018786F" w:rsidRPr="00F377DD">
        <w:rPr>
          <w:rFonts w:ascii="Times New Roman" w:hAnsi="Times New Roman" w:cs="Times New Roman"/>
          <w:sz w:val="24"/>
          <w:szCs w:val="24"/>
        </w:rPr>
        <w:t>номера от 65 до 74, всички от 06.10.2023г. и входящи номера 76 и 77 от 08.10.2023г.,</w:t>
      </w:r>
      <w:r w:rsidRPr="00F377DD">
        <w:rPr>
          <w:rFonts w:ascii="Times New Roman" w:hAnsi="Times New Roman" w:cs="Times New Roman"/>
          <w:sz w:val="24"/>
          <w:szCs w:val="24"/>
        </w:rPr>
        <w:t xml:space="preserve"> за промяна в състава на СИК № 0</w:t>
      </w:r>
      <w:r w:rsidR="0018786F" w:rsidRPr="00F377DD">
        <w:rPr>
          <w:rFonts w:ascii="Times New Roman" w:hAnsi="Times New Roman" w:cs="Times New Roman"/>
          <w:sz w:val="24"/>
          <w:szCs w:val="24"/>
        </w:rPr>
        <w:t>01, СИК № 002,</w:t>
      </w:r>
      <w:r w:rsidRPr="00F377DD">
        <w:rPr>
          <w:rFonts w:ascii="Times New Roman" w:hAnsi="Times New Roman" w:cs="Times New Roman"/>
          <w:sz w:val="24"/>
          <w:szCs w:val="24"/>
        </w:rPr>
        <w:t xml:space="preserve"> СИК № 003</w:t>
      </w:r>
      <w:r w:rsidR="0018786F" w:rsidRPr="00F377DD">
        <w:rPr>
          <w:rFonts w:ascii="Times New Roman" w:hAnsi="Times New Roman" w:cs="Times New Roman"/>
          <w:sz w:val="24"/>
          <w:szCs w:val="24"/>
        </w:rPr>
        <w:t xml:space="preserve">, СИК № 005, СИК № 010, </w:t>
      </w:r>
      <w:r w:rsidR="00317AC9" w:rsidRPr="00F377DD">
        <w:rPr>
          <w:rFonts w:ascii="Times New Roman" w:hAnsi="Times New Roman" w:cs="Times New Roman"/>
          <w:sz w:val="24"/>
          <w:szCs w:val="24"/>
        </w:rPr>
        <w:t xml:space="preserve">СИК № 014, </w:t>
      </w:r>
      <w:r w:rsidR="0018786F" w:rsidRPr="00F377DD">
        <w:rPr>
          <w:rFonts w:ascii="Times New Roman" w:hAnsi="Times New Roman" w:cs="Times New Roman"/>
          <w:sz w:val="24"/>
          <w:szCs w:val="24"/>
        </w:rPr>
        <w:t>СИК № 015, СИК № 018, СИК № 019, СИК № 021</w:t>
      </w:r>
      <w:r w:rsidR="00317AC9" w:rsidRPr="00F377DD">
        <w:rPr>
          <w:rFonts w:ascii="Times New Roman" w:hAnsi="Times New Roman" w:cs="Times New Roman"/>
          <w:sz w:val="24"/>
          <w:szCs w:val="24"/>
        </w:rPr>
        <w:t>.</w:t>
      </w:r>
    </w:p>
    <w:p w14:paraId="5B4F771F" w14:textId="77777777" w:rsidR="00F90670" w:rsidRPr="00F377DD" w:rsidRDefault="00F90670" w:rsidP="00F90670">
      <w:pPr>
        <w:pStyle w:val="a3"/>
        <w:rPr>
          <w:rFonts w:ascii="Helvetica" w:hAnsi="Helvetica" w:cs="Helvetica"/>
          <w:sz w:val="21"/>
          <w:szCs w:val="21"/>
          <w:shd w:val="clear" w:color="auto" w:fill="FFFFFF"/>
        </w:rPr>
      </w:pPr>
    </w:p>
    <w:p w14:paraId="5661238C" w14:textId="3EA26144" w:rsidR="00671FC1" w:rsidRPr="00F377DD" w:rsidRDefault="00F90670" w:rsidP="00F90670">
      <w:pPr>
        <w:numPr>
          <w:ilvl w:val="0"/>
          <w:numId w:val="2"/>
        </w:numPr>
        <w:spacing w:after="0" w:line="240" w:lineRule="auto"/>
        <w:ind w:hanging="1070"/>
        <w:jc w:val="both"/>
        <w:rPr>
          <w:rFonts w:ascii="Times New Roman" w:hAnsi="Times New Roman" w:cs="Times New Roman"/>
          <w:sz w:val="24"/>
          <w:szCs w:val="24"/>
        </w:rPr>
      </w:pPr>
      <w:r w:rsidRPr="00F377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Определяне и упълномощаване на представители на ОИК Нови пазар, за приемане на отпечатаните хартиени бюлетини и ролките със специализирана хартия за машинно гласуване за Община </w:t>
      </w:r>
      <w:r w:rsidR="00D02BA7" w:rsidRPr="00D02BA7">
        <w:rPr>
          <w:rFonts w:ascii="Times New Roman" w:hAnsi="Times New Roman" w:cs="Times New Roman"/>
          <w:sz w:val="24"/>
          <w:szCs w:val="24"/>
          <w:shd w:val="clear" w:color="auto" w:fill="FFFFFF"/>
        </w:rPr>
        <w:t>Нови пазар</w:t>
      </w:r>
      <w:r w:rsidRPr="00F377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контрол при транспортирането и доставката им.</w:t>
      </w:r>
    </w:p>
    <w:p w14:paraId="679D9FED" w14:textId="77777777" w:rsidR="006D4346" w:rsidRPr="00F90670" w:rsidRDefault="006D4346" w:rsidP="00671FC1">
      <w:pPr>
        <w:pStyle w:val="a3"/>
        <w:ind w:left="644"/>
        <w:jc w:val="both"/>
      </w:pPr>
    </w:p>
    <w:sectPr w:rsidR="006D4346" w:rsidRPr="00F90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95773"/>
    <w:multiLevelType w:val="hybridMultilevel"/>
    <w:tmpl w:val="E9E82D7C"/>
    <w:lvl w:ilvl="0" w:tplc="3D8A53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A0D3A"/>
    <w:multiLevelType w:val="hybridMultilevel"/>
    <w:tmpl w:val="48100072"/>
    <w:lvl w:ilvl="0" w:tplc="3ACE7EA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55081436">
    <w:abstractNumId w:val="0"/>
  </w:num>
  <w:num w:numId="2" w16cid:durableId="1234510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790"/>
    <w:rsid w:val="0018786F"/>
    <w:rsid w:val="002F7E8A"/>
    <w:rsid w:val="00317AC9"/>
    <w:rsid w:val="00671FC1"/>
    <w:rsid w:val="006D4346"/>
    <w:rsid w:val="008C52BF"/>
    <w:rsid w:val="00933790"/>
    <w:rsid w:val="00AB60A4"/>
    <w:rsid w:val="00AF511D"/>
    <w:rsid w:val="00B31E16"/>
    <w:rsid w:val="00D02BA7"/>
    <w:rsid w:val="00E6513E"/>
    <w:rsid w:val="00EC6574"/>
    <w:rsid w:val="00F377DD"/>
    <w:rsid w:val="00F9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11E6"/>
  <w15:chartTrackingRefBased/>
  <w15:docId w15:val="{CB0F9921-9627-45D1-BCAE-6F1BDBFB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790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37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">
    <w:name w:val="Style"/>
    <w:rsid w:val="00933790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E6513E"/>
    <w:pPr>
      <w:spacing w:after="0" w:line="240" w:lineRule="auto"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pc15</dc:creator>
  <cp:keywords/>
  <dc:description/>
  <cp:lastModifiedBy>Desi</cp:lastModifiedBy>
  <cp:revision>13</cp:revision>
  <dcterms:created xsi:type="dcterms:W3CDTF">2023-09-30T07:52:00Z</dcterms:created>
  <dcterms:modified xsi:type="dcterms:W3CDTF">2023-10-08T15:39:00Z</dcterms:modified>
</cp:coreProperties>
</file>